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03" w:rsidRPr="00DB0803" w:rsidRDefault="00DB0803" w:rsidP="00DB0803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1.- TIM 611565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proofErr w:type="spellStart"/>
      <w:r w:rsidRPr="00DB0803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Fracc</w:t>
      </w:r>
      <w:proofErr w:type="spellEnd"/>
      <w:r w:rsidRPr="00DB0803">
        <w:rPr>
          <w:rFonts w:ascii="Arial" w:eastAsia="Times New Roman" w:hAnsi="Arial" w:cs="Arial"/>
          <w:color w:val="1D2228"/>
          <w:sz w:val="24"/>
          <w:szCs w:val="24"/>
          <w:lang w:eastAsia="es-MX"/>
        </w:rPr>
        <w:t xml:space="preserve">. Villas de </w:t>
      </w:r>
      <w:proofErr w:type="spellStart"/>
      <w:r w:rsidRPr="00DB0803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Amozoc</w:t>
      </w:r>
      <w:proofErr w:type="spellEnd"/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proofErr w:type="spellStart"/>
      <w:r w:rsidRPr="00DB0803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Amozoc</w:t>
      </w:r>
      <w:proofErr w:type="spellEnd"/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Escriturado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Invadido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Terreno forma regular con topografía plana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Superficie: 900.00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Valor de Venta $260,000.00 M.N.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2.- ORIE-482</w:t>
      </w:r>
    </w:p>
    <w:p w:rsidR="00DB0803" w:rsidRPr="00DB0803" w:rsidRDefault="00DB0803" w:rsidP="00DB080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1D2228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Col. Centro</w:t>
      </w:r>
    </w:p>
    <w:p w:rsidR="00DB0803" w:rsidRPr="00DB0803" w:rsidRDefault="00DB0803" w:rsidP="00DB080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Atlixco</w:t>
      </w:r>
    </w:p>
    <w:p w:rsidR="00DB0803" w:rsidRPr="00DB0803" w:rsidRDefault="00DB0803" w:rsidP="00DB080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Escriturado</w:t>
      </w:r>
    </w:p>
    <w:p w:rsidR="00DB0803" w:rsidRPr="00DB0803" w:rsidRDefault="00DB0803" w:rsidP="00DB080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Invadido</w:t>
      </w:r>
    </w:p>
    <w:p w:rsidR="00DB0803" w:rsidRPr="00DB0803" w:rsidRDefault="00DB0803" w:rsidP="00DB080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1D2228"/>
          <w:sz w:val="24"/>
          <w:szCs w:val="24"/>
          <w:lang w:eastAsia="es-MX"/>
        </w:rPr>
        <w:t>Inmueble desarrollado dos plantas con varias viviendas, estado ruinoso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 Terreno: 279.90.00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 xml:space="preserve">Superficie </w:t>
      </w:r>
      <w:proofErr w:type="gramStart"/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construcción :</w:t>
      </w:r>
      <w:proofErr w:type="gramEnd"/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 xml:space="preserve"> 270.00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Valor de Venta:</w:t>
      </w:r>
      <w:r w:rsidRPr="00DB0803">
        <w:rPr>
          <w:rFonts w:ascii="Arial" w:eastAsia="Times New Roman" w:hAnsi="Arial" w:cs="Arial"/>
          <w:color w:val="FF0000"/>
          <w:sz w:val="24"/>
          <w:szCs w:val="24"/>
          <w:lang w:eastAsia="es-MX"/>
        </w:rPr>
        <w:t> </w:t>
      </w: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$ 860,000.00 M.N</w:t>
      </w:r>
    </w:p>
    <w:p w:rsidR="00DB0803" w:rsidRPr="00DB0803" w:rsidRDefault="00DB0803" w:rsidP="00DB080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br/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       3.- ORIE-002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Fraccionamiento Granjas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Ciudad de 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Escriturado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Invadido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Nave Industrial con oficinas desarrollada en dos niveles que consta de PB.-Cochera Taller; PA.- Oficinas y Taller.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 Terreno: 500.00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 construcción: 1.000.00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Valor de Venta $ 4</w:t>
      </w:r>
      <w:proofErr w:type="gramStart"/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,500,000.00</w:t>
      </w:r>
      <w:proofErr w:type="gramEnd"/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  M.N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 </w:t>
      </w:r>
    </w:p>
    <w:p w:rsidR="00DB0803" w:rsidRPr="00DB0803" w:rsidRDefault="00DB0803" w:rsidP="00DB0803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4.-ORIE-505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Fraccionamiento Vicente Guerrero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Ciudad de 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Escriturado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Invadido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Casa desarrollada en dos niveles, consta de: PB.- Sala, comedor, cocina, ½ baño</w:t>
      </w:r>
      <w:proofErr w:type="gramStart"/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, ,</w:t>
      </w:r>
      <w:proofErr w:type="gramEnd"/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garaje techado, patio de servicio, tres recamaras y baño.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 Terreno: 80.00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lastRenderedPageBreak/>
        <w:t>Superficie construcción: 105.00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Valor de Venta $ 580,000.00 M.N.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DB0803" w:rsidRPr="00DB0803" w:rsidRDefault="00DB0803" w:rsidP="00DB0803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5.-ORIE-523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Fraccionamiento Vicente604 Guerrero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Ciudad de 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Escriturado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Invadido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Casa en un nivel, consta: sala-comedor, cocina, baño y dos recamaras.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 Terreno: 40.00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 construcción: 40.00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Valor de Venta $235,000.00 M.N.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6.-ORIE-539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Col. San Baltazar Campeche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Ciudad de 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Escriturado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Invadido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Casa desarrollada en un nivel, consta de estancia, recamara, cocina, cuarto lateral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 Terreno: 111.38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 construcción: 60.00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Valor de Venta $ 550,000.00 M.N.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 </w:t>
      </w:r>
    </w:p>
    <w:p w:rsidR="00DB0803" w:rsidRPr="00DB0803" w:rsidRDefault="00DB0803" w:rsidP="00DB0803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7.-TIM 604536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Col. Santa María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Ciudad de 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Escriturado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Invadido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Bodega desarrollada en dos niveles con áreas de trabajo, oficinas y baños.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 Terreno: 272.00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 construcción: 467.00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Valor de Venta $2</w:t>
      </w:r>
      <w:proofErr w:type="gramStart"/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,250,000.00</w:t>
      </w:r>
      <w:proofErr w:type="gramEnd"/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 xml:space="preserve"> M.N.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        </w:t>
      </w: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8-TIM 616287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Centro Comercial San Manuel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Ciudad de 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Escriturado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Local Comercial con área de atención, </w:t>
      </w:r>
      <w:proofErr w:type="spellStart"/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mezanine</w:t>
      </w:r>
      <w:proofErr w:type="spellEnd"/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y baño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lastRenderedPageBreak/>
        <w:t>Superficie: 52.50.00 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Valor de Venta $ 840,000.00 M.N.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 </w:t>
      </w:r>
    </w:p>
    <w:p w:rsidR="00DB0803" w:rsidRPr="00DB0803" w:rsidRDefault="00DB0803" w:rsidP="00DB0803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9.-TIM 660358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Col. Lomas del Sol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Ciudad de 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Escriturado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Invadido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Casa desarrollada en un nivel consta: estancia-comedor, cocina, baño, patio servicio, jardín, área para auto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 Terreno: 84.00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 construcción: 53.44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Valor de Venta $490,000.00 M.N.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 </w:t>
      </w:r>
    </w:p>
    <w:p w:rsidR="00DB0803" w:rsidRPr="00DB0803" w:rsidRDefault="00DB0803" w:rsidP="00DB0803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10.-TIM 720032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proofErr w:type="spellStart"/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Tecalli</w:t>
      </w:r>
      <w:proofErr w:type="spellEnd"/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Herrera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Puebla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Escriturado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Invadido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Casa que consta de Sala. Comedor, Cocina, Dos Recamaras y dos cuartos pequeños  otra construcción en la esquina con dos cuartos en dos niveles el cual la planta baja se utiliza como cisterna, además cuenta con un terreno amplio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 Terreno: 2,752.59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MX"/>
        </w:rPr>
        <w:t>Superficie construcción: 272.00 m2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t>Valor de Venta $750,000.00 M.N.</w:t>
      </w: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</w:p>
    <w:p w:rsidR="00DB0803" w:rsidRPr="00DB0803" w:rsidRDefault="00DB0803" w:rsidP="00DB0803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1D2228"/>
          <w:lang w:eastAsia="es-MX"/>
        </w:rPr>
      </w:pPr>
      <w:r w:rsidRPr="00DB0803">
        <w:rPr>
          <w:rFonts w:ascii="Trebuchet MS" w:eastAsia="Times New Roman" w:hAnsi="Trebuchet MS" w:cs="Helvetica"/>
          <w:color w:val="1D2228"/>
          <w:sz w:val="27"/>
          <w:szCs w:val="27"/>
          <w:lang w:eastAsia="es-MX"/>
        </w:rPr>
        <w:t>Los importes </w:t>
      </w:r>
      <w:r w:rsidRPr="00DB0803">
        <w:rPr>
          <w:rFonts w:ascii="Arial" w:eastAsia="Times New Roman" w:hAnsi="Arial" w:cs="Arial"/>
          <w:color w:val="000000"/>
          <w:sz w:val="36"/>
          <w:szCs w:val="36"/>
          <w:lang w:eastAsia="es-MX"/>
        </w:rPr>
        <w:t>deberá de ser cubiertos en una sola exhibición a la firma del contrato correspondiente  y todos los gastos (Predial, agua, honorarios notariales, escrituras, impuestos, etc.) son por cuenta del comprador.</w:t>
      </w:r>
    </w:p>
    <w:p w:rsidR="003F7D6A" w:rsidRDefault="003F7D6A">
      <w:bookmarkStart w:id="0" w:name="_GoBack"/>
      <w:bookmarkEnd w:id="0"/>
    </w:p>
    <w:sectPr w:rsidR="003F7D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03"/>
    <w:rsid w:val="003F7D6A"/>
    <w:rsid w:val="00685EB4"/>
    <w:rsid w:val="00D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7604325982msonormal">
    <w:name w:val="yiv7604325982msonormal"/>
    <w:basedOn w:val="Normal"/>
    <w:rsid w:val="00DB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7604325982msonormal">
    <w:name w:val="yiv7604325982msonormal"/>
    <w:basedOn w:val="Normal"/>
    <w:rsid w:val="00DB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Juarez Ceja</dc:creator>
  <cp:lastModifiedBy>Arturo Juarez Ceja</cp:lastModifiedBy>
  <cp:revision>2</cp:revision>
  <dcterms:created xsi:type="dcterms:W3CDTF">2020-09-13T23:38:00Z</dcterms:created>
  <dcterms:modified xsi:type="dcterms:W3CDTF">2020-09-13T23:38:00Z</dcterms:modified>
</cp:coreProperties>
</file>